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0B" w:rsidRDefault="00743B0B"/>
    <w:p w:rsidR="00792818" w:rsidRDefault="002851F1" w:rsidP="00792818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Napoli, 5</w:t>
      </w:r>
      <w:r w:rsidR="00792818">
        <w:rPr>
          <w:rFonts w:asciiTheme="majorHAnsi" w:hAnsiTheme="majorHAnsi"/>
          <w:sz w:val="24"/>
          <w:szCs w:val="24"/>
        </w:rPr>
        <w:t xml:space="preserve"> ottobre 2017 </w:t>
      </w:r>
    </w:p>
    <w:p w:rsidR="00792818" w:rsidRPr="00792818" w:rsidRDefault="00792818" w:rsidP="00792818">
      <w:pPr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All’Assessore al Verde e Qualità della vita del Comune di Napoli,                                                         con delega a:  </w:t>
      </w:r>
      <w:r w:rsidRPr="00792818">
        <w:rPr>
          <w:rFonts w:asciiTheme="majorHAnsi" w:hAnsiTheme="majorHAnsi"/>
          <w:i/>
          <w:sz w:val="24"/>
          <w:szCs w:val="24"/>
        </w:rPr>
        <w:t>Smart City e Politiche energetiche,</w:t>
      </w:r>
    </w:p>
    <w:p w:rsidR="00792818" w:rsidRDefault="00792818" w:rsidP="00792818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Dott. </w:t>
      </w:r>
      <w:r w:rsidRPr="00792818">
        <w:rPr>
          <w:rFonts w:asciiTheme="majorHAnsi" w:hAnsiTheme="majorHAnsi"/>
          <w:b/>
          <w:sz w:val="24"/>
          <w:szCs w:val="24"/>
        </w:rPr>
        <w:t>Maria D’Ambrosio</w:t>
      </w:r>
      <w:r>
        <w:rPr>
          <w:rFonts w:asciiTheme="majorHAnsi" w:hAnsiTheme="majorHAnsi"/>
          <w:sz w:val="24"/>
          <w:szCs w:val="24"/>
        </w:rPr>
        <w:t xml:space="preserve"> (</w:t>
      </w:r>
      <w:hyperlink r:id="rId6" w:history="1">
        <w:r w:rsidRPr="00834FAC">
          <w:rPr>
            <w:rStyle w:val="Collegamentoipertestuale"/>
            <w:rFonts w:asciiTheme="majorHAnsi" w:hAnsiTheme="majorHAnsi"/>
            <w:b/>
            <w:sz w:val="24"/>
            <w:szCs w:val="24"/>
          </w:rPr>
          <w:t>assessorato.qualitavita@comune.napoli.it</w:t>
        </w:r>
      </w:hyperlink>
      <w:r>
        <w:rPr>
          <w:rFonts w:asciiTheme="majorHAnsi" w:hAnsiTheme="majorHAnsi"/>
          <w:sz w:val="24"/>
          <w:szCs w:val="24"/>
        </w:rPr>
        <w:t>)</w:t>
      </w:r>
    </w:p>
    <w:p w:rsidR="0098650D" w:rsidRDefault="0098650D" w:rsidP="00792818">
      <w:pPr>
        <w:jc w:val="right"/>
        <w:rPr>
          <w:rFonts w:asciiTheme="majorHAnsi" w:hAnsiTheme="majorHAnsi"/>
          <w:sz w:val="24"/>
          <w:szCs w:val="24"/>
        </w:rPr>
      </w:pPr>
    </w:p>
    <w:p w:rsidR="0098650D" w:rsidRDefault="0098650D" w:rsidP="00066A3B">
      <w:pPr>
        <w:rPr>
          <w:rFonts w:asciiTheme="majorHAnsi" w:hAnsiTheme="majorHAnsi"/>
          <w:b/>
          <w:sz w:val="24"/>
          <w:szCs w:val="24"/>
          <w:u w:val="single"/>
        </w:rPr>
      </w:pPr>
      <w:r w:rsidRPr="0098650D">
        <w:rPr>
          <w:rFonts w:asciiTheme="majorHAnsi" w:hAnsiTheme="majorHAnsi"/>
          <w:b/>
          <w:sz w:val="24"/>
          <w:szCs w:val="24"/>
          <w:u w:val="single"/>
        </w:rPr>
        <w:t>Oggetto:  Richiesta di convocazione della Consulta per le Politiche Energetiche Locali</w:t>
      </w:r>
    </w:p>
    <w:p w:rsidR="0098650D" w:rsidRDefault="0098650D" w:rsidP="00066A3B">
      <w:pPr>
        <w:ind w:firstLine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Egregia Assessore D’Ambrosio,</w:t>
      </w:r>
    </w:p>
    <w:p w:rsidR="0098650D" w:rsidRDefault="0098650D" w:rsidP="00066A3B">
      <w:pPr>
        <w:spacing w:line="360" w:lineRule="auto"/>
        <w:ind w:firstLine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nome e per conto delle rispettive Organizzazioni, pur rinnovando la nostra disponibilità ad offrire la massima collaborazione all’Amministrazione Comunale di cui Lei è parte, esprimiamo</w:t>
      </w:r>
      <w:r w:rsidR="00066A3B">
        <w:rPr>
          <w:rFonts w:asciiTheme="majorHAnsi" w:hAnsiTheme="majorHAnsi"/>
          <w:sz w:val="24"/>
          <w:szCs w:val="24"/>
        </w:rPr>
        <w:t xml:space="preserve"> però il nostro comprensibile </w:t>
      </w:r>
      <w:r>
        <w:rPr>
          <w:rFonts w:asciiTheme="majorHAnsi" w:hAnsiTheme="majorHAnsi"/>
          <w:sz w:val="24"/>
          <w:szCs w:val="24"/>
        </w:rPr>
        <w:t>disappunto per la mancata convocazione da parte sua della Consulta per le Politiche Energetiche Locali.</w:t>
      </w:r>
    </w:p>
    <w:p w:rsidR="003F09B7" w:rsidRDefault="0098650D" w:rsidP="00066A3B">
      <w:pPr>
        <w:spacing w:line="360" w:lineRule="auto"/>
        <w:ind w:firstLine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ricordiamo, infatti, che dopo la prima riunione – svolta il 24.05.2017 su convocazione dell’allora Assessore alle Politiche Energetiche dr. Ciro </w:t>
      </w:r>
      <w:proofErr w:type="spellStart"/>
      <w:r>
        <w:rPr>
          <w:rFonts w:asciiTheme="majorHAnsi" w:hAnsiTheme="majorHAnsi"/>
          <w:sz w:val="24"/>
          <w:szCs w:val="24"/>
        </w:rPr>
        <w:t>Borriello</w:t>
      </w:r>
      <w:proofErr w:type="spellEnd"/>
      <w:r>
        <w:rPr>
          <w:rFonts w:asciiTheme="majorHAnsi" w:hAnsiTheme="majorHAnsi"/>
          <w:sz w:val="24"/>
          <w:szCs w:val="24"/>
        </w:rPr>
        <w:t>,</w:t>
      </w:r>
      <w:r w:rsidR="00066A3B">
        <w:rPr>
          <w:rFonts w:asciiTheme="majorHAnsi" w:hAnsiTheme="majorHAnsi"/>
          <w:sz w:val="24"/>
          <w:szCs w:val="24"/>
        </w:rPr>
        <w:t xml:space="preserve">  il successivo </w:t>
      </w:r>
      <w:r>
        <w:rPr>
          <w:rFonts w:asciiTheme="majorHAnsi" w:hAnsiTheme="majorHAnsi"/>
          <w:sz w:val="24"/>
          <w:szCs w:val="24"/>
        </w:rPr>
        <w:t>invito</w:t>
      </w:r>
      <w:r w:rsidR="00066A3B">
        <w:rPr>
          <w:rFonts w:asciiTheme="majorHAnsi" w:hAnsiTheme="majorHAnsi"/>
          <w:sz w:val="24"/>
          <w:szCs w:val="24"/>
        </w:rPr>
        <w:t xml:space="preserve"> a sua firma </w:t>
      </w:r>
      <w:r>
        <w:rPr>
          <w:rFonts w:asciiTheme="majorHAnsi" w:hAnsiTheme="majorHAnsi"/>
          <w:sz w:val="24"/>
          <w:szCs w:val="24"/>
        </w:rPr>
        <w:t xml:space="preserve"> </w:t>
      </w:r>
      <w:r w:rsidR="00066A3B">
        <w:rPr>
          <w:rFonts w:asciiTheme="majorHAnsi" w:hAnsiTheme="majorHAnsi"/>
          <w:sz w:val="24"/>
          <w:szCs w:val="24"/>
        </w:rPr>
        <w:t>a partecipare ad un</w:t>
      </w:r>
      <w:r>
        <w:rPr>
          <w:rFonts w:asciiTheme="majorHAnsi" w:hAnsiTheme="majorHAnsi"/>
          <w:sz w:val="24"/>
          <w:szCs w:val="24"/>
        </w:rPr>
        <w:t xml:space="preserve">  secondo incontro in Sala Giunta </w:t>
      </w:r>
      <w:r w:rsidR="003F09B7">
        <w:rPr>
          <w:rFonts w:asciiTheme="majorHAnsi" w:hAnsiTheme="majorHAnsi"/>
          <w:sz w:val="24"/>
          <w:szCs w:val="24"/>
        </w:rPr>
        <w:t>in data 20</w:t>
      </w:r>
      <w:r w:rsidR="00066A3B">
        <w:rPr>
          <w:rFonts w:asciiTheme="majorHAnsi" w:hAnsiTheme="majorHAnsi"/>
          <w:sz w:val="24"/>
          <w:szCs w:val="24"/>
        </w:rPr>
        <w:t>.06.2017 è stato</w:t>
      </w:r>
      <w:r w:rsidR="003F09B7">
        <w:rPr>
          <w:rFonts w:asciiTheme="majorHAnsi" w:hAnsiTheme="majorHAnsi"/>
          <w:sz w:val="24"/>
          <w:szCs w:val="24"/>
        </w:rPr>
        <w:t xml:space="preserve"> rinviato a data da destinarsi.</w:t>
      </w:r>
      <w:r w:rsidR="00066A3B">
        <w:rPr>
          <w:rFonts w:asciiTheme="majorHAnsi" w:hAnsiTheme="majorHAnsi"/>
          <w:sz w:val="24"/>
          <w:szCs w:val="24"/>
        </w:rPr>
        <w:t xml:space="preserve"> </w:t>
      </w:r>
      <w:r w:rsidR="003F09B7">
        <w:rPr>
          <w:rFonts w:asciiTheme="majorHAnsi" w:hAnsiTheme="majorHAnsi"/>
          <w:sz w:val="24"/>
          <w:szCs w:val="24"/>
        </w:rPr>
        <w:t xml:space="preserve">La delega relativa anche alle Politiche </w:t>
      </w:r>
      <w:r w:rsidR="00066A3B">
        <w:rPr>
          <w:rFonts w:asciiTheme="majorHAnsi" w:hAnsiTheme="majorHAnsi"/>
          <w:sz w:val="24"/>
          <w:szCs w:val="24"/>
        </w:rPr>
        <w:t>Energetiche era nel frattempo</w:t>
      </w:r>
      <w:r w:rsidR="003F09B7">
        <w:rPr>
          <w:rFonts w:asciiTheme="majorHAnsi" w:hAnsiTheme="majorHAnsi"/>
          <w:sz w:val="24"/>
          <w:szCs w:val="24"/>
        </w:rPr>
        <w:t xml:space="preserve"> stata  </w:t>
      </w:r>
      <w:r w:rsidR="00066A3B">
        <w:rPr>
          <w:rFonts w:asciiTheme="majorHAnsi" w:hAnsiTheme="majorHAnsi"/>
          <w:sz w:val="24"/>
          <w:szCs w:val="24"/>
        </w:rPr>
        <w:t>posta</w:t>
      </w:r>
      <w:r w:rsidR="003F09B7">
        <w:rPr>
          <w:rFonts w:asciiTheme="majorHAnsi" w:hAnsiTheme="majorHAnsi"/>
          <w:sz w:val="24"/>
          <w:szCs w:val="24"/>
        </w:rPr>
        <w:t xml:space="preserve"> in capo all’</w:t>
      </w:r>
      <w:r w:rsidR="00066A3B">
        <w:rPr>
          <w:rFonts w:asciiTheme="majorHAnsi" w:hAnsiTheme="majorHAnsi"/>
          <w:sz w:val="24"/>
          <w:szCs w:val="24"/>
        </w:rPr>
        <w:t xml:space="preserve">Assessorato che il Sindaco de </w:t>
      </w:r>
      <w:r w:rsidR="003F09B7">
        <w:rPr>
          <w:rFonts w:asciiTheme="majorHAnsi" w:hAnsiTheme="majorHAnsi"/>
          <w:sz w:val="24"/>
          <w:szCs w:val="24"/>
        </w:rPr>
        <w:t>ha</w:t>
      </w:r>
      <w:r w:rsidR="00066A3B">
        <w:rPr>
          <w:rFonts w:asciiTheme="majorHAnsi" w:hAnsiTheme="majorHAnsi"/>
          <w:sz w:val="24"/>
          <w:szCs w:val="24"/>
        </w:rPr>
        <w:t xml:space="preserve"> voluto </w:t>
      </w:r>
      <w:proofErr w:type="spellStart"/>
      <w:r w:rsidR="00066A3B">
        <w:rPr>
          <w:rFonts w:asciiTheme="majorHAnsi" w:hAnsiTheme="majorHAnsi"/>
          <w:sz w:val="24"/>
          <w:szCs w:val="24"/>
        </w:rPr>
        <w:t>affidarL</w:t>
      </w:r>
      <w:r w:rsidR="003F09B7">
        <w:rPr>
          <w:rFonts w:asciiTheme="majorHAnsi" w:hAnsiTheme="majorHAnsi"/>
          <w:sz w:val="24"/>
          <w:szCs w:val="24"/>
        </w:rPr>
        <w:t>e</w:t>
      </w:r>
      <w:proofErr w:type="spellEnd"/>
      <w:r w:rsidR="003F09B7">
        <w:rPr>
          <w:rFonts w:asciiTheme="majorHAnsi" w:hAnsiTheme="majorHAnsi"/>
          <w:sz w:val="24"/>
          <w:szCs w:val="24"/>
        </w:rPr>
        <w:t xml:space="preserve">, per cui ci attendevamo da parte sua una nuova convocazione, peraltro sollecitata </w:t>
      </w:r>
      <w:r w:rsidR="00066A3B">
        <w:rPr>
          <w:rFonts w:asciiTheme="majorHAnsi" w:hAnsiTheme="majorHAnsi"/>
          <w:sz w:val="24"/>
          <w:szCs w:val="24"/>
        </w:rPr>
        <w:t xml:space="preserve">informalmente </w:t>
      </w:r>
      <w:r w:rsidR="003F09B7">
        <w:rPr>
          <w:rFonts w:asciiTheme="majorHAnsi" w:hAnsiTheme="majorHAnsi"/>
          <w:sz w:val="24"/>
          <w:szCs w:val="24"/>
        </w:rPr>
        <w:t xml:space="preserve">dagli scriventi. </w:t>
      </w:r>
    </w:p>
    <w:p w:rsidR="00066A3B" w:rsidRDefault="003F09B7" w:rsidP="00066A3B">
      <w:pPr>
        <w:spacing w:line="360" w:lineRule="auto"/>
        <w:ind w:firstLine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Tenuto conto che in quella sede l’Amministrazione Comunale si proponeva di  “</w:t>
      </w:r>
      <w:r>
        <w:rPr>
          <w:rFonts w:asciiTheme="majorHAnsi" w:hAnsiTheme="majorHAnsi"/>
          <w:i/>
          <w:sz w:val="24"/>
          <w:szCs w:val="24"/>
        </w:rPr>
        <w:t xml:space="preserve">illustrare lo stato di avanzamento del PAES” </w:t>
      </w:r>
      <w:r>
        <w:rPr>
          <w:rFonts w:asciiTheme="majorHAnsi" w:hAnsiTheme="majorHAnsi"/>
          <w:sz w:val="24"/>
          <w:szCs w:val="24"/>
        </w:rPr>
        <w:t>, facendo finalmente luce sugli obiettivi conseguiti e sulle evidenti criticità relative ad altri aspetti dello stesso Piano</w:t>
      </w:r>
      <w:r w:rsidR="00066A3B">
        <w:rPr>
          <w:rFonts w:asciiTheme="majorHAnsi" w:hAnsiTheme="majorHAnsi"/>
          <w:sz w:val="24"/>
          <w:szCs w:val="24"/>
        </w:rPr>
        <w:t>, la sollecitiamo</w:t>
      </w:r>
      <w:r>
        <w:rPr>
          <w:rFonts w:asciiTheme="majorHAnsi" w:hAnsiTheme="majorHAnsi"/>
          <w:sz w:val="24"/>
          <w:szCs w:val="24"/>
        </w:rPr>
        <w:t xml:space="preserve"> </w:t>
      </w:r>
      <w:r w:rsidR="00066A3B">
        <w:rPr>
          <w:rFonts w:asciiTheme="majorHAnsi" w:hAnsiTheme="majorHAnsi"/>
          <w:sz w:val="24"/>
          <w:szCs w:val="24"/>
        </w:rPr>
        <w:t xml:space="preserve">pertanto </w:t>
      </w:r>
      <w:r>
        <w:rPr>
          <w:rFonts w:asciiTheme="majorHAnsi" w:hAnsiTheme="majorHAnsi"/>
          <w:sz w:val="24"/>
          <w:szCs w:val="24"/>
        </w:rPr>
        <w:t xml:space="preserve">a dare luogo </w:t>
      </w:r>
      <w:r w:rsidR="00066A3B">
        <w:rPr>
          <w:rFonts w:asciiTheme="majorHAnsi" w:hAnsiTheme="majorHAnsi"/>
          <w:sz w:val="24"/>
          <w:szCs w:val="24"/>
        </w:rPr>
        <w:t>quanto era già stato previsto dal suo predecessore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066A3B" w:rsidRDefault="003F09B7" w:rsidP="00066A3B">
      <w:pPr>
        <w:spacing w:line="360" w:lineRule="auto"/>
        <w:ind w:firstLine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 s</w:t>
      </w:r>
      <w:r w:rsidR="00066A3B">
        <w:rPr>
          <w:rFonts w:asciiTheme="majorHAnsi" w:hAnsiTheme="majorHAnsi"/>
          <w:sz w:val="24"/>
          <w:szCs w:val="24"/>
        </w:rPr>
        <w:t xml:space="preserve">i tratta, a nostro avviso, di un adempimento </w:t>
      </w:r>
      <w:r>
        <w:rPr>
          <w:rFonts w:asciiTheme="majorHAnsi" w:hAnsiTheme="majorHAnsi"/>
          <w:sz w:val="24"/>
          <w:szCs w:val="24"/>
        </w:rPr>
        <w:t xml:space="preserve">puramente formale, bensì di un </w:t>
      </w:r>
      <w:r w:rsidR="00066A3B">
        <w:rPr>
          <w:rFonts w:asciiTheme="majorHAnsi" w:hAnsiTheme="majorHAnsi"/>
          <w:sz w:val="24"/>
          <w:szCs w:val="24"/>
        </w:rPr>
        <w:t xml:space="preserve">sostanziale </w:t>
      </w:r>
      <w:r>
        <w:rPr>
          <w:rFonts w:asciiTheme="majorHAnsi" w:hAnsiTheme="majorHAnsi"/>
          <w:sz w:val="24"/>
          <w:szCs w:val="24"/>
        </w:rPr>
        <w:t xml:space="preserve">momento di partecipazione democratica e di trasparenza amministrativa, attraverso il quale le </w:t>
      </w:r>
      <w:r w:rsidR="00066A3B">
        <w:rPr>
          <w:rFonts w:asciiTheme="majorHAnsi" w:hAnsiTheme="majorHAnsi"/>
          <w:sz w:val="24"/>
          <w:szCs w:val="24"/>
        </w:rPr>
        <w:t xml:space="preserve">nostre </w:t>
      </w:r>
      <w:r>
        <w:rPr>
          <w:rFonts w:asciiTheme="majorHAnsi" w:hAnsiTheme="majorHAnsi"/>
          <w:sz w:val="24"/>
          <w:szCs w:val="24"/>
        </w:rPr>
        <w:t>org</w:t>
      </w:r>
      <w:r w:rsidR="00066A3B">
        <w:rPr>
          <w:rFonts w:asciiTheme="majorHAnsi" w:hAnsiTheme="majorHAnsi"/>
          <w:sz w:val="24"/>
          <w:szCs w:val="24"/>
        </w:rPr>
        <w:t xml:space="preserve">anizzazioni ambientaliste possano prendere atto del grado di </w:t>
      </w:r>
      <w:r>
        <w:rPr>
          <w:rFonts w:asciiTheme="majorHAnsi" w:hAnsiTheme="majorHAnsi"/>
          <w:sz w:val="24"/>
          <w:szCs w:val="24"/>
        </w:rPr>
        <w:lastRenderedPageBreak/>
        <w:t>attuazione dello strumento di pianificazione energetica di cui si è dotato il Comune di Napoli, all’</w:t>
      </w:r>
      <w:r w:rsidR="00066A3B">
        <w:rPr>
          <w:rFonts w:asciiTheme="majorHAnsi" w:hAnsiTheme="majorHAnsi"/>
          <w:sz w:val="24"/>
          <w:szCs w:val="24"/>
        </w:rPr>
        <w:t>interno del Patto dei Sindaci, avanzando osservazioni e proposte nel merito.</w:t>
      </w:r>
    </w:p>
    <w:p w:rsidR="001114AA" w:rsidRDefault="00066A3B" w:rsidP="00066A3B">
      <w:pPr>
        <w:spacing w:line="360" w:lineRule="auto"/>
        <w:ind w:firstLine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Ciò premesso, con la presente </w:t>
      </w:r>
      <w:r w:rsidR="00B67EAE">
        <w:rPr>
          <w:rFonts w:asciiTheme="majorHAnsi" w:hAnsiTheme="majorHAnsi"/>
          <w:sz w:val="24"/>
          <w:szCs w:val="24"/>
        </w:rPr>
        <w:t xml:space="preserve">Le chiediamo la </w:t>
      </w:r>
      <w:r>
        <w:rPr>
          <w:rFonts w:asciiTheme="majorHAnsi" w:hAnsiTheme="majorHAnsi"/>
          <w:sz w:val="24"/>
          <w:szCs w:val="24"/>
        </w:rPr>
        <w:t>convo</w:t>
      </w:r>
      <w:r w:rsidR="001114AA">
        <w:rPr>
          <w:rFonts w:asciiTheme="majorHAnsi" w:hAnsiTheme="majorHAnsi"/>
          <w:sz w:val="24"/>
          <w:szCs w:val="24"/>
        </w:rPr>
        <w:t xml:space="preserve">cazione </w:t>
      </w:r>
      <w:r w:rsidR="00B67EAE">
        <w:rPr>
          <w:rFonts w:asciiTheme="majorHAnsi" w:hAnsiTheme="majorHAnsi"/>
          <w:sz w:val="24"/>
          <w:szCs w:val="24"/>
        </w:rPr>
        <w:t xml:space="preserve">di una riunione </w:t>
      </w:r>
      <w:r w:rsidR="001114AA">
        <w:rPr>
          <w:rFonts w:asciiTheme="majorHAnsi" w:hAnsiTheme="majorHAnsi"/>
          <w:sz w:val="24"/>
          <w:szCs w:val="24"/>
        </w:rPr>
        <w:t xml:space="preserve">della suddetta Consulta. </w:t>
      </w:r>
    </w:p>
    <w:p w:rsidR="001114AA" w:rsidRDefault="000D740D" w:rsidP="00066A3B">
      <w:pPr>
        <w:spacing w:line="360" w:lineRule="auto"/>
        <w:ind w:firstLine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Restiamo i</w:t>
      </w:r>
      <w:r w:rsidR="001114AA">
        <w:rPr>
          <w:rFonts w:asciiTheme="majorHAnsi" w:hAnsiTheme="majorHAnsi"/>
          <w:sz w:val="24"/>
          <w:szCs w:val="24"/>
        </w:rPr>
        <w:t xml:space="preserve">n attesa di </w:t>
      </w:r>
      <w:r w:rsidR="00066A3B">
        <w:rPr>
          <w:rFonts w:asciiTheme="majorHAnsi" w:hAnsiTheme="majorHAnsi"/>
          <w:sz w:val="24"/>
          <w:szCs w:val="24"/>
        </w:rPr>
        <w:t xml:space="preserve">un positivo </w:t>
      </w:r>
      <w:r w:rsidR="001114AA">
        <w:rPr>
          <w:rFonts w:asciiTheme="majorHAnsi" w:hAnsiTheme="majorHAnsi"/>
          <w:sz w:val="24"/>
          <w:szCs w:val="24"/>
        </w:rPr>
        <w:t xml:space="preserve">- </w:t>
      </w:r>
      <w:r w:rsidR="00066A3B">
        <w:rPr>
          <w:rFonts w:asciiTheme="majorHAnsi" w:hAnsiTheme="majorHAnsi"/>
          <w:sz w:val="24"/>
          <w:szCs w:val="24"/>
        </w:rPr>
        <w:t>e po</w:t>
      </w:r>
      <w:r w:rsidR="001114AA">
        <w:rPr>
          <w:rFonts w:asciiTheme="majorHAnsi" w:hAnsiTheme="majorHAnsi"/>
          <w:sz w:val="24"/>
          <w:szCs w:val="24"/>
        </w:rPr>
        <w:t>ssibilmente sollecito - riscontro da parte s</w:t>
      </w:r>
      <w:r>
        <w:rPr>
          <w:rFonts w:asciiTheme="majorHAnsi" w:hAnsiTheme="majorHAnsi"/>
          <w:sz w:val="24"/>
          <w:szCs w:val="24"/>
        </w:rPr>
        <w:t xml:space="preserve">ua e </w:t>
      </w:r>
      <w:r w:rsidR="001114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La salutiamo cordialmente</w:t>
      </w:r>
      <w:r w:rsidR="001114AA">
        <w:rPr>
          <w:rFonts w:asciiTheme="majorHAnsi" w:hAnsiTheme="majorHAnsi"/>
          <w:sz w:val="24"/>
          <w:szCs w:val="24"/>
        </w:rPr>
        <w:t>.</w:t>
      </w:r>
    </w:p>
    <w:p w:rsidR="00B67EAE" w:rsidRPr="00B67EAE" w:rsidRDefault="001114AA" w:rsidP="001114AA">
      <w:pPr>
        <w:spacing w:line="360" w:lineRule="auto"/>
        <w:ind w:firstLine="567"/>
        <w:jc w:val="right"/>
        <w:rPr>
          <w:rFonts w:asciiTheme="majorHAnsi" w:hAnsiTheme="majorHAnsi"/>
          <w:b/>
          <w:i/>
          <w:sz w:val="24"/>
          <w:szCs w:val="24"/>
        </w:rPr>
      </w:pPr>
      <w:r w:rsidRPr="001114AA">
        <w:rPr>
          <w:rFonts w:asciiTheme="majorHAnsi" w:hAnsiTheme="majorHAnsi"/>
          <w:b/>
          <w:sz w:val="24"/>
          <w:szCs w:val="24"/>
        </w:rPr>
        <w:t xml:space="preserve">Ornella CAPEZZUTO, Presidente </w:t>
      </w:r>
      <w:r w:rsidRPr="001114AA">
        <w:rPr>
          <w:rFonts w:asciiTheme="majorHAnsi" w:hAnsiTheme="majorHAnsi"/>
          <w:b/>
          <w:i/>
          <w:sz w:val="24"/>
          <w:szCs w:val="24"/>
        </w:rPr>
        <w:t>WWF Napoli</w:t>
      </w:r>
      <w:r w:rsidR="00D17B35">
        <w:rPr>
          <w:rFonts w:asciiTheme="majorHAnsi" w:hAnsiTheme="majorHAnsi"/>
          <w:b/>
          <w:i/>
          <w:sz w:val="24"/>
          <w:szCs w:val="24"/>
        </w:rPr>
        <w:t xml:space="preserve"> &gt;&gt;</w:t>
      </w:r>
      <w:r w:rsidR="00B67EAE">
        <w:rPr>
          <w:rFonts w:asciiTheme="majorHAnsi" w:hAnsiTheme="majorHAnsi"/>
          <w:b/>
          <w:i/>
          <w:sz w:val="24"/>
          <w:szCs w:val="24"/>
        </w:rPr>
        <w:t xml:space="preserve"> </w:t>
      </w:r>
      <w:hyperlink r:id="rId7" w:history="1">
        <w:r w:rsidR="00B67EAE" w:rsidRPr="00B67EAE">
          <w:rPr>
            <w:rStyle w:val="Collegamentoipertestuale"/>
            <w:rFonts w:asciiTheme="majorHAnsi" w:hAnsiTheme="majorHAnsi"/>
            <w:b/>
            <w:i/>
            <w:sz w:val="24"/>
            <w:szCs w:val="24"/>
          </w:rPr>
          <w:t>napoli@wwf.it</w:t>
        </w:r>
      </w:hyperlink>
    </w:p>
    <w:p w:rsidR="00D17B35" w:rsidRPr="00D17B35" w:rsidRDefault="001114AA" w:rsidP="001114AA">
      <w:pPr>
        <w:spacing w:line="360" w:lineRule="auto"/>
        <w:ind w:firstLine="567"/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Ermete FERRARO, Presidente </w:t>
      </w:r>
      <w:r w:rsidRPr="001114AA">
        <w:rPr>
          <w:rFonts w:asciiTheme="majorHAnsi" w:hAnsiTheme="majorHAnsi"/>
          <w:b/>
          <w:i/>
          <w:sz w:val="24"/>
          <w:szCs w:val="24"/>
        </w:rPr>
        <w:t>Rete Campana Civiltà del Sole e Biodiversit</w:t>
      </w:r>
      <w:r w:rsidR="00D17B35">
        <w:rPr>
          <w:rFonts w:asciiTheme="majorHAnsi" w:hAnsiTheme="majorHAnsi"/>
          <w:b/>
          <w:i/>
          <w:sz w:val="24"/>
          <w:szCs w:val="24"/>
        </w:rPr>
        <w:t xml:space="preserve">à </w:t>
      </w:r>
      <w:r w:rsidR="005D4D5A">
        <w:rPr>
          <w:rFonts w:asciiTheme="majorHAnsi" w:hAnsiTheme="majorHAnsi"/>
          <w:b/>
          <w:i/>
          <w:sz w:val="24"/>
          <w:szCs w:val="24"/>
        </w:rPr>
        <w:t>&gt;&gt;</w:t>
      </w:r>
      <w:r w:rsidR="00D17B35">
        <w:rPr>
          <w:rFonts w:asciiTheme="majorHAnsi" w:hAnsiTheme="majorHAnsi"/>
          <w:b/>
          <w:i/>
          <w:sz w:val="24"/>
          <w:szCs w:val="24"/>
        </w:rPr>
        <w:t xml:space="preserve">   </w:t>
      </w:r>
      <w:hyperlink r:id="rId8" w:history="1">
        <w:r w:rsidR="00D17B35" w:rsidRPr="00B67EAE">
          <w:rPr>
            <w:rStyle w:val="Collegamentoipertestuale"/>
            <w:rFonts w:asciiTheme="majorHAnsi" w:hAnsiTheme="majorHAnsi"/>
            <w:b/>
            <w:i/>
            <w:sz w:val="24"/>
            <w:szCs w:val="24"/>
          </w:rPr>
          <w:t>ermeteferraro@alice.it</w:t>
        </w:r>
      </w:hyperlink>
      <w:r w:rsidR="00D17B35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066A3B" w:rsidRPr="003F09B7" w:rsidRDefault="00066A3B" w:rsidP="0098650D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066A3B" w:rsidRPr="003F09B7" w:rsidSect="00743B0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47" w:rsidRDefault="00A42447" w:rsidP="00792818">
      <w:pPr>
        <w:spacing w:after="0" w:line="240" w:lineRule="auto"/>
      </w:pPr>
      <w:r>
        <w:separator/>
      </w:r>
    </w:p>
  </w:endnote>
  <w:endnote w:type="continuationSeparator" w:id="0">
    <w:p w:rsidR="00A42447" w:rsidRDefault="00A42447" w:rsidP="0079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D6" w:rsidRPr="00E150D6" w:rsidRDefault="00E150D6" w:rsidP="009C7493">
    <w:pPr>
      <w:pStyle w:val="Pidipagina"/>
      <w:pBdr>
        <w:top w:val="single" w:sz="4" w:space="1" w:color="auto"/>
      </w:pBdr>
      <w:rPr>
        <w:b/>
      </w:rPr>
    </w:pPr>
    <w:r w:rsidRPr="00E150D6">
      <w:rPr>
        <w:b/>
      </w:rPr>
      <w:t>WWF NAPOLI</w:t>
    </w:r>
    <w:r>
      <w:rPr>
        <w:b/>
      </w:rPr>
      <w:t xml:space="preserve">                                                                         </w:t>
    </w:r>
    <w:r w:rsidRPr="00E150D6">
      <w:rPr>
        <w:b/>
      </w:rPr>
      <w:t>RETE CAMPANA CIVILTA’ DEL SOLE E BIODIVERSITA’</w:t>
    </w:r>
    <w:r>
      <w:rPr>
        <w:b/>
      </w:rPr>
      <w:t xml:space="preserve">     </w:t>
    </w:r>
  </w:p>
  <w:p w:rsidR="00E150D6" w:rsidRDefault="00E150D6" w:rsidP="009C7493">
    <w:pPr>
      <w:pStyle w:val="Pidipagina"/>
      <w:pBdr>
        <w:top w:val="single" w:sz="4" w:space="1" w:color="auto"/>
      </w:pBdr>
      <w:rPr>
        <w:b/>
      </w:rPr>
    </w:pPr>
    <w:r>
      <w:rPr>
        <w:b/>
      </w:rPr>
      <w:t>C.</w:t>
    </w:r>
    <w:r w:rsidR="00D17B35">
      <w:rPr>
        <w:b/>
      </w:rPr>
      <w:t>s</w:t>
    </w:r>
    <w:r w:rsidRPr="00E150D6">
      <w:rPr>
        <w:b/>
      </w:rPr>
      <w:t>o V. Emanuele 70 – 80122 Napoli</w:t>
    </w:r>
    <w:r>
      <w:rPr>
        <w:b/>
      </w:rPr>
      <w:t xml:space="preserve">                                                                C.so Umberto I 381 – 80138 Napoli</w:t>
    </w:r>
  </w:p>
  <w:p w:rsidR="00E150D6" w:rsidRDefault="00E150D6" w:rsidP="009C7493">
    <w:pPr>
      <w:pStyle w:val="Pidipagina"/>
      <w:pBdr>
        <w:top w:val="single" w:sz="4" w:space="1" w:color="auto"/>
      </w:pBdr>
    </w:pPr>
    <w:r w:rsidRPr="00E150D6">
      <w:rPr>
        <w:b/>
      </w:rPr>
      <w:t>napoli@wwf.it</w:t>
    </w:r>
    <w:r>
      <w:t xml:space="preserve">                                                                     </w:t>
    </w:r>
    <w:r>
      <w:ptab w:relativeTo="margin" w:alignment="center" w:leader="none"/>
    </w:r>
    <w:r>
      <w:t xml:space="preserve">|                                                 </w:t>
    </w:r>
    <w:r w:rsidRPr="00E150D6">
      <w:rPr>
        <w:b/>
      </w:rPr>
      <w:t>laciviltadelsole@tiscali.it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47" w:rsidRDefault="00A42447" w:rsidP="00792818">
      <w:pPr>
        <w:spacing w:after="0" w:line="240" w:lineRule="auto"/>
      </w:pPr>
      <w:r>
        <w:separator/>
      </w:r>
    </w:p>
  </w:footnote>
  <w:footnote w:type="continuationSeparator" w:id="0">
    <w:p w:rsidR="00A42447" w:rsidRDefault="00A42447" w:rsidP="0079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18" w:rsidRDefault="00792818" w:rsidP="002851F1">
    <w:pPr>
      <w:pStyle w:val="Intestazione"/>
      <w:pBdr>
        <w:bottom w:val="single" w:sz="4" w:space="1" w:color="auto"/>
      </w:pBdr>
      <w:ind w:left="-851"/>
    </w:pPr>
    <w:r>
      <w:t xml:space="preserve">            </w:t>
    </w:r>
    <w:r w:rsidR="002851F1">
      <w:rPr>
        <w:noProof/>
        <w:lang w:eastAsia="it-IT"/>
      </w:rPr>
      <w:drawing>
        <wp:inline distT="0" distB="0" distL="0" distR="0">
          <wp:extent cx="921258" cy="1062990"/>
          <wp:effectExtent l="152400" t="133350" r="316992" b="289560"/>
          <wp:docPr id="4" name="Immagine 1" descr="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1258" cy="106299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 xml:space="preserve">                                     </w:t>
    </w:r>
    <w:r w:rsidR="002851F1">
      <w:t xml:space="preserve">             </w:t>
    </w:r>
    <w:r>
      <w:t xml:space="preserve"> </w:t>
    </w:r>
    <w:r w:rsidR="002851F1">
      <w:rPr>
        <w:noProof/>
        <w:lang w:eastAsia="it-IT"/>
      </w:rPr>
      <w:drawing>
        <wp:inline distT="0" distB="0" distL="0" distR="0">
          <wp:extent cx="2716530" cy="995817"/>
          <wp:effectExtent l="171450" t="133350" r="369570" b="299583"/>
          <wp:docPr id="3" name="Immagine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6530" cy="99581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2818"/>
    <w:rsid w:val="00066A3B"/>
    <w:rsid w:val="00067508"/>
    <w:rsid w:val="000932CF"/>
    <w:rsid w:val="000D740D"/>
    <w:rsid w:val="001114AA"/>
    <w:rsid w:val="0014361D"/>
    <w:rsid w:val="001F660C"/>
    <w:rsid w:val="00223F5C"/>
    <w:rsid w:val="002851F1"/>
    <w:rsid w:val="002B3176"/>
    <w:rsid w:val="003F09B7"/>
    <w:rsid w:val="004E66EF"/>
    <w:rsid w:val="005D4D5A"/>
    <w:rsid w:val="00743B0B"/>
    <w:rsid w:val="00792818"/>
    <w:rsid w:val="00834FAC"/>
    <w:rsid w:val="0098650D"/>
    <w:rsid w:val="009C7493"/>
    <w:rsid w:val="00A42447"/>
    <w:rsid w:val="00B17120"/>
    <w:rsid w:val="00B67EAE"/>
    <w:rsid w:val="00C5365C"/>
    <w:rsid w:val="00C86CF5"/>
    <w:rsid w:val="00CC56C7"/>
    <w:rsid w:val="00D17B35"/>
    <w:rsid w:val="00D9756D"/>
    <w:rsid w:val="00E150D6"/>
    <w:rsid w:val="00EC137E"/>
    <w:rsid w:val="00F80F98"/>
    <w:rsid w:val="00FA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65C"/>
  </w:style>
  <w:style w:type="paragraph" w:styleId="Titolo1">
    <w:name w:val="heading 1"/>
    <w:basedOn w:val="Normale"/>
    <w:link w:val="Titolo1Carattere"/>
    <w:uiPriority w:val="9"/>
    <w:qFormat/>
    <w:rsid w:val="00C53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C53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link w:val="Titolo6Carattere"/>
    <w:uiPriority w:val="9"/>
    <w:qFormat/>
    <w:rsid w:val="00C5365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3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C5365C"/>
    <w:rPr>
      <w:b/>
      <w:bCs/>
    </w:rPr>
  </w:style>
  <w:style w:type="character" w:styleId="Enfasicorsivo">
    <w:name w:val="Emphasis"/>
    <w:basedOn w:val="Carpredefinitoparagrafo"/>
    <w:uiPriority w:val="20"/>
    <w:qFormat/>
    <w:rsid w:val="00C5365C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3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5365C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rsid w:val="00C5365C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92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818"/>
  </w:style>
  <w:style w:type="paragraph" w:styleId="Pidipagina">
    <w:name w:val="footer"/>
    <w:basedOn w:val="Normale"/>
    <w:link w:val="PidipaginaCarattere"/>
    <w:uiPriority w:val="99"/>
    <w:semiHidden/>
    <w:unhideWhenUsed/>
    <w:rsid w:val="007928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28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1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7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rmeteferraro@alice.it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poli@wwf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sessorato.qualitavita@comune.napoli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Ermete</dc:creator>
  <cp:lastModifiedBy>Ermete</cp:lastModifiedBy>
  <cp:revision>6</cp:revision>
  <dcterms:created xsi:type="dcterms:W3CDTF">2017-10-04T19:37:00Z</dcterms:created>
  <dcterms:modified xsi:type="dcterms:W3CDTF">2017-10-04T22:21:00Z</dcterms:modified>
</cp:coreProperties>
</file>